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E4E" w:rsidRDefault="00FE6109" w:rsidP="00E70E4E">
      <w:pPr>
        <w:spacing w:after="0"/>
        <w:rPr>
          <w:rFonts w:cs="Arial"/>
          <w:b/>
          <w:sz w:val="24"/>
          <w:szCs w:val="2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-241300</wp:posOffset>
                </wp:positionV>
                <wp:extent cx="1783715" cy="1151890"/>
                <wp:effectExtent l="1905" t="0" r="4445" b="381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E4E" w:rsidRDefault="00E70E4E" w:rsidP="00E70E4E">
                            <w:r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>
                                  <wp:extent cx="1571625" cy="1066800"/>
                                  <wp:effectExtent l="19050" t="0" r="9525" b="0"/>
                                  <wp:docPr id="1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2.15pt;margin-top:-19pt;width:140.45pt;height:90.7pt;z-index:25166131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" stroked="f">
                <v:textbox>
                  <w:txbxContent>
                    <w:p w:rsidR="00E70E4E" w:rsidRDefault="00E70E4E" w:rsidP="00E70E4E">
                      <w:r>
                        <w:rPr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>
                            <wp:extent cx="1571625" cy="1066800"/>
                            <wp:effectExtent l="19050" t="0" r="9525" b="0"/>
                            <wp:docPr id="1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0E4E">
        <w:rPr>
          <w:rFonts w:cs="Arial"/>
          <w:b/>
          <w:sz w:val="24"/>
          <w:szCs w:val="24"/>
        </w:rPr>
        <w:t xml:space="preserve">Colegio Fray Mamerto </w:t>
      </w:r>
      <w:proofErr w:type="spellStart"/>
      <w:r w:rsidR="00E70E4E">
        <w:rPr>
          <w:rFonts w:cs="Arial"/>
          <w:b/>
          <w:sz w:val="24"/>
          <w:szCs w:val="24"/>
        </w:rPr>
        <w:t>Esquiú</w:t>
      </w:r>
      <w:proofErr w:type="spellEnd"/>
    </w:p>
    <w:p w:rsidR="00E70E4E" w:rsidRDefault="00E70E4E" w:rsidP="00E70E4E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5° A</w:t>
      </w:r>
      <w:proofErr w:type="gramStart"/>
      <w:r>
        <w:rPr>
          <w:rFonts w:cs="Arial"/>
          <w:b/>
          <w:sz w:val="24"/>
          <w:szCs w:val="24"/>
        </w:rPr>
        <w:t>,B</w:t>
      </w:r>
      <w:proofErr w:type="gramEnd"/>
      <w:r>
        <w:rPr>
          <w:rFonts w:cs="Arial"/>
          <w:b/>
          <w:sz w:val="24"/>
          <w:szCs w:val="24"/>
        </w:rPr>
        <w:t xml:space="preserve"> y C</w:t>
      </w:r>
    </w:p>
    <w:p w:rsidR="00E70E4E" w:rsidRDefault="00E70E4E" w:rsidP="00E70E4E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Ciencias Sociales</w:t>
      </w:r>
    </w:p>
    <w:p w:rsidR="00E70E4E" w:rsidRDefault="00E70E4E" w:rsidP="00E70E4E">
      <w:pPr>
        <w:pStyle w:val="Prrafodelista"/>
        <w:spacing w:line="256" w:lineRule="auto"/>
        <w:ind w:left="0"/>
        <w:jc w:val="center"/>
      </w:pPr>
    </w:p>
    <w:p w:rsidR="00E70E4E" w:rsidRDefault="00E70E4E" w:rsidP="00E70E4E">
      <w:pPr>
        <w:pStyle w:val="Prrafodelista"/>
        <w:spacing w:line="256" w:lineRule="auto"/>
        <w:ind w:left="0"/>
        <w:jc w:val="center"/>
      </w:pPr>
    </w:p>
    <w:p w:rsidR="00E70E4E" w:rsidRDefault="00E70E4E" w:rsidP="00E70E4E">
      <w:pPr>
        <w:pStyle w:val="Prrafodelista"/>
        <w:spacing w:line="256" w:lineRule="auto"/>
        <w:ind w:left="0"/>
        <w:jc w:val="center"/>
      </w:pPr>
    </w:p>
    <w:p w:rsidR="00E70E4E" w:rsidRPr="007D6F5A" w:rsidRDefault="00E70E4E" w:rsidP="00E70E4E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t>“</w:t>
      </w:r>
      <w:r>
        <w:rPr>
          <w:rFonts w:ascii="Times New Roman" w:hAnsi="Times New Roman"/>
          <w:b/>
          <w:sz w:val="24"/>
          <w:szCs w:val="24"/>
          <w:u w:val="single"/>
        </w:rPr>
        <w:t>Los ambientales y recursos naturales de la Argentina</w:t>
      </w:r>
      <w:r w:rsidRPr="00833D05">
        <w:rPr>
          <w:b/>
          <w:sz w:val="24"/>
          <w:szCs w:val="24"/>
          <w:u w:val="single"/>
        </w:rPr>
        <w:t>”</w:t>
      </w:r>
    </w:p>
    <w:p w:rsidR="00E70E4E" w:rsidRPr="002563E5" w:rsidRDefault="00E70E4E" w:rsidP="00E70E4E">
      <w:pPr>
        <w:rPr>
          <w:rFonts w:ascii="Times New Roman" w:hAnsi="Times New Roman"/>
          <w:b/>
          <w:sz w:val="24"/>
          <w:szCs w:val="24"/>
          <w:u w:val="single"/>
        </w:rPr>
      </w:pPr>
      <w:r w:rsidRPr="002563E5">
        <w:rPr>
          <w:rFonts w:ascii="Times New Roman" w:hAnsi="Times New Roman"/>
          <w:b/>
          <w:sz w:val="24"/>
          <w:szCs w:val="24"/>
          <w:u w:val="single"/>
        </w:rPr>
        <w:t xml:space="preserve">Capítulo 7 </w:t>
      </w:r>
    </w:p>
    <w:p w:rsidR="00E70E4E" w:rsidRPr="000B0378" w:rsidRDefault="00E70E4E" w:rsidP="00E70E4E">
      <w:pPr>
        <w:rPr>
          <w:sz w:val="24"/>
          <w:szCs w:val="24"/>
        </w:rPr>
      </w:pPr>
      <w:proofErr w:type="gramStart"/>
      <w:r w:rsidRPr="000B0378">
        <w:rPr>
          <w:sz w:val="24"/>
          <w:szCs w:val="24"/>
        </w:rPr>
        <w:t>¿ Les</w:t>
      </w:r>
      <w:proofErr w:type="gramEnd"/>
      <w:r w:rsidRPr="000B0378">
        <w:rPr>
          <w:sz w:val="24"/>
          <w:szCs w:val="24"/>
        </w:rPr>
        <w:t xml:space="preserve"> parece que naturaleza y sociedad son palabras clave? ¿Por qué?</w:t>
      </w:r>
    </w:p>
    <w:p w:rsidR="00E70E4E" w:rsidRDefault="00E70E4E" w:rsidP="00E70E4E">
      <w:pPr>
        <w:pStyle w:val="Prrafodelista"/>
        <w:numPr>
          <w:ilvl w:val="0"/>
          <w:numId w:val="1"/>
        </w:numPr>
        <w:spacing w:line="256" w:lineRule="auto"/>
        <w:rPr>
          <w:sz w:val="24"/>
          <w:szCs w:val="24"/>
        </w:rPr>
      </w:pPr>
      <w:r w:rsidRPr="000B0378">
        <w:rPr>
          <w:sz w:val="24"/>
          <w:szCs w:val="24"/>
        </w:rPr>
        <w:t xml:space="preserve">Leemos y comentamos el texto “La valoración de la naturaleza, </w:t>
      </w:r>
      <w:proofErr w:type="spellStart"/>
      <w:r w:rsidRPr="000B0378">
        <w:rPr>
          <w:sz w:val="24"/>
          <w:szCs w:val="24"/>
        </w:rPr>
        <w:t>pág</w:t>
      </w:r>
      <w:proofErr w:type="spellEnd"/>
      <w:r w:rsidRPr="000B0378">
        <w:rPr>
          <w:sz w:val="24"/>
          <w:szCs w:val="24"/>
        </w:rPr>
        <w:t xml:space="preserve"> 100</w:t>
      </w:r>
      <w:r>
        <w:rPr>
          <w:sz w:val="24"/>
          <w:szCs w:val="24"/>
        </w:rPr>
        <w:t xml:space="preserve"> y 101</w:t>
      </w:r>
    </w:p>
    <w:p w:rsidR="00E70E4E" w:rsidRDefault="00E70E4E" w:rsidP="00E70E4E">
      <w:pPr>
        <w:pStyle w:val="Prrafodelista"/>
        <w:numPr>
          <w:ilvl w:val="0"/>
          <w:numId w:val="1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Subrayen en el texto siguiente las palabras que consideren clave.</w:t>
      </w:r>
    </w:p>
    <w:p w:rsidR="00E70E4E" w:rsidRDefault="00E70E4E" w:rsidP="00E70E4E">
      <w:pPr>
        <w:pStyle w:val="Prrafodelista"/>
        <w:spacing w:line="256" w:lineRule="auto"/>
        <w:rPr>
          <w:sz w:val="24"/>
          <w:szCs w:val="24"/>
        </w:rPr>
      </w:pPr>
    </w:p>
    <w:p w:rsidR="00E70E4E" w:rsidRPr="000B0378" w:rsidRDefault="00E70E4E" w:rsidP="00E70E4E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5829300" cy="28384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E" w:rsidRDefault="00E70E4E" w:rsidP="00E70E4E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6105525" cy="34575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E" w:rsidRDefault="00E70E4E" w:rsidP="00E70E4E">
      <w:r>
        <w:rPr>
          <w:noProof/>
          <w:lang w:val="es-AR" w:eastAsia="es-AR"/>
        </w:rPr>
        <w:lastRenderedPageBreak/>
        <w:drawing>
          <wp:inline distT="0" distB="0" distL="0" distR="0">
            <wp:extent cx="6381750" cy="24860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E" w:rsidRPr="007D6F5A" w:rsidRDefault="00E70E4E" w:rsidP="00E70E4E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t xml:space="preserve"> “</w:t>
      </w:r>
      <w:r>
        <w:rPr>
          <w:rFonts w:ascii="Times New Roman" w:hAnsi="Times New Roman"/>
          <w:b/>
          <w:sz w:val="24"/>
          <w:szCs w:val="24"/>
          <w:u w:val="single"/>
        </w:rPr>
        <w:t>Causas y Consecuencias</w:t>
      </w:r>
      <w:r w:rsidRPr="00833D05">
        <w:rPr>
          <w:b/>
          <w:sz w:val="24"/>
          <w:szCs w:val="24"/>
          <w:u w:val="single"/>
        </w:rPr>
        <w:t>”</w:t>
      </w:r>
    </w:p>
    <w:p w:rsidR="00E70E4E" w:rsidRDefault="00E70E4E" w:rsidP="00E70E4E">
      <w:pPr>
        <w:rPr>
          <w:rFonts w:ascii="Times New Roman" w:hAnsi="Times New Roman"/>
          <w:sz w:val="24"/>
          <w:szCs w:val="24"/>
        </w:rPr>
      </w:pPr>
    </w:p>
    <w:p w:rsidR="00E70E4E" w:rsidRDefault="00E70E4E" w:rsidP="00E70E4E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Actividades para hacer pág. 101</w:t>
      </w:r>
      <w:r w:rsidR="00FD0BF9">
        <w:rPr>
          <w:b/>
          <w:sz w:val="24"/>
          <w:szCs w:val="24"/>
        </w:rPr>
        <w:t>, luego de su lectura</w:t>
      </w:r>
    </w:p>
    <w:p w:rsidR="00E70E4E" w:rsidRDefault="00E70E4E" w:rsidP="00E70E4E">
      <w:pPr>
        <w:rPr>
          <w:b/>
          <w:sz w:val="24"/>
          <w:szCs w:val="24"/>
        </w:rPr>
      </w:pPr>
      <w:r>
        <w:rPr>
          <w:b/>
          <w:sz w:val="24"/>
          <w:szCs w:val="24"/>
        </w:rPr>
        <w:t>La contaminación</w:t>
      </w:r>
    </w:p>
    <w:p w:rsidR="00E70E4E" w:rsidRPr="00C25F75" w:rsidRDefault="00E70E4E" w:rsidP="00E70E4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C25F75">
        <w:rPr>
          <w:sz w:val="24"/>
          <w:szCs w:val="24"/>
        </w:rPr>
        <w:t xml:space="preserve">Observen las imágenes </w:t>
      </w:r>
      <w:proofErr w:type="spellStart"/>
      <w:r>
        <w:rPr>
          <w:sz w:val="24"/>
          <w:szCs w:val="24"/>
        </w:rPr>
        <w:t>pág</w:t>
      </w:r>
      <w:proofErr w:type="spellEnd"/>
      <w:r>
        <w:rPr>
          <w:sz w:val="24"/>
          <w:szCs w:val="24"/>
        </w:rPr>
        <w:t xml:space="preserve"> 104 y 105</w:t>
      </w:r>
      <w:r w:rsidRPr="00C25F75">
        <w:rPr>
          <w:sz w:val="24"/>
          <w:szCs w:val="24"/>
        </w:rPr>
        <w:t>, ¿Alguna presenta similitud con tu ciudad? ¿Por qué?</w:t>
      </w:r>
    </w:p>
    <w:p w:rsidR="00E70E4E" w:rsidRPr="00C25F75" w:rsidRDefault="00E70E4E" w:rsidP="00E70E4E">
      <w:pPr>
        <w:pStyle w:val="Prrafodelista"/>
        <w:numPr>
          <w:ilvl w:val="0"/>
          <w:numId w:val="2"/>
        </w:numPr>
        <w:spacing w:line="256" w:lineRule="auto"/>
        <w:rPr>
          <w:b/>
          <w:sz w:val="24"/>
          <w:szCs w:val="24"/>
        </w:rPr>
      </w:pPr>
      <w:r>
        <w:rPr>
          <w:sz w:val="24"/>
          <w:szCs w:val="24"/>
        </w:rPr>
        <w:t>Subrayado de títulos y subtítulos.</w:t>
      </w:r>
    </w:p>
    <w:p w:rsidR="00E70E4E" w:rsidRPr="00C25F75" w:rsidRDefault="00E70E4E" w:rsidP="00E70E4E">
      <w:pPr>
        <w:pStyle w:val="Prrafodelista"/>
        <w:numPr>
          <w:ilvl w:val="0"/>
          <w:numId w:val="2"/>
        </w:numPr>
        <w:spacing w:line="256" w:lineRule="auto"/>
        <w:rPr>
          <w:b/>
          <w:sz w:val="24"/>
          <w:szCs w:val="24"/>
        </w:rPr>
      </w:pPr>
      <w:r>
        <w:rPr>
          <w:sz w:val="24"/>
          <w:szCs w:val="24"/>
        </w:rPr>
        <w:t>Lectura y subrayado de palabras desconocidas. Las buscamos en el diccionario y anotamos su significado.</w:t>
      </w:r>
    </w:p>
    <w:p w:rsidR="00E70E4E" w:rsidRPr="00C25F75" w:rsidRDefault="00E70E4E" w:rsidP="00E70E4E">
      <w:pPr>
        <w:pStyle w:val="Prrafodelista"/>
        <w:numPr>
          <w:ilvl w:val="0"/>
          <w:numId w:val="2"/>
        </w:numPr>
        <w:spacing w:line="25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Con un compañero realiza las actividades propuestas en el libro, </w:t>
      </w:r>
      <w:proofErr w:type="spellStart"/>
      <w:r>
        <w:rPr>
          <w:sz w:val="24"/>
          <w:szCs w:val="24"/>
        </w:rPr>
        <w:t>pág</w:t>
      </w:r>
      <w:proofErr w:type="spellEnd"/>
      <w:r>
        <w:rPr>
          <w:sz w:val="24"/>
          <w:szCs w:val="24"/>
        </w:rPr>
        <w:t xml:space="preserve"> 105.</w:t>
      </w:r>
    </w:p>
    <w:p w:rsidR="00E70E4E" w:rsidRPr="00C25F75" w:rsidRDefault="00E70E4E" w:rsidP="00E70E4E">
      <w:pPr>
        <w:pStyle w:val="Prrafodelista"/>
        <w:numPr>
          <w:ilvl w:val="0"/>
          <w:numId w:val="2"/>
        </w:numPr>
        <w:spacing w:line="256" w:lineRule="auto"/>
        <w:rPr>
          <w:b/>
          <w:sz w:val="24"/>
          <w:szCs w:val="24"/>
        </w:rPr>
      </w:pPr>
      <w:r>
        <w:rPr>
          <w:sz w:val="24"/>
          <w:szCs w:val="24"/>
        </w:rPr>
        <w:t>Completen el cuadro con la información.</w:t>
      </w:r>
    </w:p>
    <w:p w:rsidR="00E70E4E" w:rsidRPr="00C25F75" w:rsidRDefault="00E70E4E" w:rsidP="00E70E4E">
      <w:pPr>
        <w:pStyle w:val="Prrafodelista"/>
        <w:spacing w:line="256" w:lineRule="auto"/>
        <w:rPr>
          <w:b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0"/>
        <w:gridCol w:w="2390"/>
        <w:gridCol w:w="2390"/>
        <w:gridCol w:w="2390"/>
      </w:tblGrid>
      <w:tr w:rsidR="00E70E4E" w:rsidRPr="00C25F75" w:rsidTr="00EE29E5">
        <w:tc>
          <w:tcPr>
            <w:tcW w:w="9560" w:type="dxa"/>
            <w:gridSpan w:val="4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25F75">
              <w:rPr>
                <w:b/>
                <w:sz w:val="24"/>
                <w:szCs w:val="24"/>
              </w:rPr>
              <w:t>Contaminación</w:t>
            </w:r>
          </w:p>
        </w:tc>
      </w:tr>
      <w:tr w:rsidR="00E70E4E" w:rsidRPr="00C25F75" w:rsidTr="00EE29E5"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25F75">
              <w:rPr>
                <w:b/>
                <w:sz w:val="24"/>
                <w:szCs w:val="24"/>
              </w:rPr>
              <w:t>Aire</w:t>
            </w:r>
          </w:p>
        </w:tc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25F75">
              <w:rPr>
                <w:b/>
                <w:sz w:val="24"/>
                <w:szCs w:val="24"/>
              </w:rPr>
              <w:t>Sonora</w:t>
            </w:r>
          </w:p>
        </w:tc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25F75">
              <w:rPr>
                <w:b/>
                <w:sz w:val="24"/>
                <w:szCs w:val="24"/>
              </w:rPr>
              <w:t>Visual</w:t>
            </w:r>
          </w:p>
        </w:tc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25F75">
              <w:rPr>
                <w:b/>
                <w:sz w:val="24"/>
                <w:szCs w:val="24"/>
              </w:rPr>
              <w:t>Residuos tóxicos</w:t>
            </w:r>
          </w:p>
        </w:tc>
      </w:tr>
      <w:tr w:rsidR="00E70E4E" w:rsidRPr="00C25F75" w:rsidTr="00EE29E5"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90" w:type="dxa"/>
          </w:tcPr>
          <w:p w:rsidR="00E70E4E" w:rsidRPr="00C25F75" w:rsidRDefault="00E70E4E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</w:p>
        </w:tc>
      </w:tr>
    </w:tbl>
    <w:p w:rsidR="00E70E4E" w:rsidRDefault="00E70E4E" w:rsidP="00E70E4E">
      <w:pPr>
        <w:pStyle w:val="Prrafodelista"/>
        <w:spacing w:line="256" w:lineRule="auto"/>
        <w:rPr>
          <w:b/>
          <w:sz w:val="24"/>
          <w:szCs w:val="24"/>
        </w:rPr>
      </w:pPr>
    </w:p>
    <w:p w:rsidR="00E70E4E" w:rsidRDefault="00E70E4E" w:rsidP="00E70E4E">
      <w:pPr>
        <w:pStyle w:val="Prrafodelista"/>
        <w:spacing w:line="256" w:lineRule="auto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553075" cy="360997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E" w:rsidRPr="00C25F75" w:rsidRDefault="00E70E4E" w:rsidP="00E70E4E">
      <w:pPr>
        <w:pStyle w:val="Prrafodelista"/>
        <w:spacing w:line="256" w:lineRule="auto"/>
        <w:ind w:left="0"/>
        <w:rPr>
          <w:sz w:val="24"/>
          <w:szCs w:val="24"/>
        </w:rPr>
      </w:pPr>
      <w:r w:rsidRPr="00C25F75">
        <w:rPr>
          <w:sz w:val="24"/>
          <w:szCs w:val="24"/>
        </w:rPr>
        <w:t>Analizamos un caso…</w:t>
      </w:r>
    </w:p>
    <w:p w:rsidR="00E70E4E" w:rsidRDefault="00E70E4E" w:rsidP="00E70E4E">
      <w:pPr>
        <w:pStyle w:val="Prrafodelista"/>
        <w:spacing w:line="256" w:lineRule="auto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>
            <wp:extent cx="5391150" cy="40386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E" w:rsidRDefault="00E70E4E" w:rsidP="00E70E4E">
      <w:pPr>
        <w:pStyle w:val="Prrafodelista"/>
        <w:spacing w:line="25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¿Cuál es tu reflexión sobre el caso?</w:t>
      </w:r>
    </w:p>
    <w:p w:rsidR="00E70E4E" w:rsidRPr="002563E5" w:rsidRDefault="00E70E4E" w:rsidP="00E70E4E">
      <w:pPr>
        <w:tabs>
          <w:tab w:val="left" w:pos="1215"/>
        </w:tabs>
        <w:rPr>
          <w:lang w:val="es-AR"/>
        </w:rPr>
      </w:pPr>
      <w:r>
        <w:rPr>
          <w:lang w:val="es-AR"/>
        </w:rPr>
        <w:t>Con el libro realiza una lectura comprensiva y realiza las actividades propuestas en las páginas 103 y 107</w:t>
      </w:r>
    </w:p>
    <w:p w:rsidR="002B5A27" w:rsidRDefault="00E70E4E">
      <w:pPr>
        <w:rPr>
          <w:lang w:val="es-AR"/>
        </w:rPr>
      </w:pPr>
      <w:r>
        <w:rPr>
          <w:lang w:val="es-AR"/>
        </w:rPr>
        <w:t>Tiempo estimado 1 mes de clases</w:t>
      </w:r>
    </w:p>
    <w:p w:rsidR="001865C8" w:rsidRDefault="001865C8">
      <w:pPr>
        <w:rPr>
          <w:lang w:val="es-AR"/>
        </w:rPr>
      </w:pPr>
    </w:p>
    <w:p w:rsidR="001865C8" w:rsidRDefault="001865C8">
      <w:pPr>
        <w:rPr>
          <w:lang w:val="es-AR"/>
        </w:rPr>
      </w:pPr>
    </w:p>
    <w:p w:rsidR="001865C8" w:rsidRDefault="00FE6109" w:rsidP="001865C8">
      <w:pPr>
        <w:spacing w:after="0"/>
        <w:rPr>
          <w:rFonts w:cs="Arial"/>
          <w:b/>
          <w:sz w:val="24"/>
          <w:szCs w:val="24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-241300</wp:posOffset>
                </wp:positionV>
                <wp:extent cx="1783715" cy="1151890"/>
                <wp:effectExtent l="1905" t="0" r="4445" b="381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5C8" w:rsidRDefault="001865C8" w:rsidP="001865C8">
                            <w:r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>
                                  <wp:extent cx="1571625" cy="1066800"/>
                                  <wp:effectExtent l="19050" t="0" r="9525" b="0"/>
                                  <wp:docPr id="1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42.15pt;margin-top:-19pt;width:140.45pt;height:90.7pt;z-index:25166848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" stroked="f">
                <v:textbox>
                  <w:txbxContent>
                    <w:p w:rsidR="001865C8" w:rsidRDefault="001865C8" w:rsidP="001865C8">
                      <w:r>
                        <w:rPr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>
                            <wp:extent cx="1571625" cy="1066800"/>
                            <wp:effectExtent l="19050" t="0" r="9525" b="0"/>
                            <wp:docPr id="1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65C8">
        <w:rPr>
          <w:rFonts w:cs="Arial"/>
          <w:b/>
          <w:sz w:val="24"/>
          <w:szCs w:val="24"/>
        </w:rPr>
        <w:t xml:space="preserve">Colegio Fray Mamerto </w:t>
      </w:r>
      <w:proofErr w:type="spellStart"/>
      <w:r w:rsidR="001865C8">
        <w:rPr>
          <w:rFonts w:cs="Arial"/>
          <w:b/>
          <w:sz w:val="24"/>
          <w:szCs w:val="24"/>
        </w:rPr>
        <w:t>Esquiú</w:t>
      </w:r>
      <w:proofErr w:type="spellEnd"/>
    </w:p>
    <w:p w:rsidR="001865C8" w:rsidRDefault="001865C8" w:rsidP="001865C8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6° A</w:t>
      </w:r>
      <w:proofErr w:type="gramStart"/>
      <w:r>
        <w:rPr>
          <w:rFonts w:cs="Arial"/>
          <w:b/>
          <w:sz w:val="24"/>
          <w:szCs w:val="24"/>
        </w:rPr>
        <w:t>,B</w:t>
      </w:r>
      <w:proofErr w:type="gramEnd"/>
      <w:r>
        <w:rPr>
          <w:rFonts w:cs="Arial"/>
          <w:b/>
          <w:sz w:val="24"/>
          <w:szCs w:val="24"/>
        </w:rPr>
        <w:t xml:space="preserve"> y C</w:t>
      </w:r>
    </w:p>
    <w:p w:rsidR="001865C8" w:rsidRDefault="001865C8" w:rsidP="001865C8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Ciencias Sociales</w:t>
      </w:r>
    </w:p>
    <w:p w:rsidR="001865C8" w:rsidRDefault="001865C8" w:rsidP="001865C8">
      <w:pPr>
        <w:pStyle w:val="Prrafodelista"/>
        <w:spacing w:line="256" w:lineRule="auto"/>
        <w:ind w:left="0"/>
        <w:jc w:val="center"/>
      </w:pPr>
    </w:p>
    <w:p w:rsidR="001865C8" w:rsidRDefault="001865C8" w:rsidP="001865C8">
      <w:pPr>
        <w:pStyle w:val="Prrafodelista"/>
        <w:spacing w:line="256" w:lineRule="auto"/>
        <w:ind w:left="0"/>
        <w:jc w:val="center"/>
      </w:pPr>
    </w:p>
    <w:p w:rsidR="001865C8" w:rsidRDefault="001865C8" w:rsidP="001865C8">
      <w:pPr>
        <w:pStyle w:val="Prrafodelista"/>
        <w:spacing w:line="256" w:lineRule="auto"/>
        <w:ind w:left="0"/>
        <w:jc w:val="center"/>
      </w:pPr>
    </w:p>
    <w:p w:rsidR="001865C8" w:rsidRPr="007D6F5A" w:rsidRDefault="001865C8" w:rsidP="001865C8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t>“</w:t>
      </w:r>
      <w:r>
        <w:rPr>
          <w:rFonts w:ascii="Times New Roman" w:hAnsi="Times New Roman"/>
          <w:b/>
          <w:sz w:val="24"/>
          <w:szCs w:val="24"/>
          <w:u w:val="single"/>
        </w:rPr>
        <w:t>La relación entre la sociedad y la naturaleza</w:t>
      </w:r>
      <w:r w:rsidRPr="00833D05">
        <w:rPr>
          <w:b/>
          <w:sz w:val="24"/>
          <w:szCs w:val="24"/>
          <w:u w:val="single"/>
        </w:rPr>
        <w:t>”</w:t>
      </w:r>
    </w:p>
    <w:p w:rsidR="001865C8" w:rsidRPr="002563E5" w:rsidRDefault="001865C8" w:rsidP="001865C8">
      <w:pPr>
        <w:rPr>
          <w:rFonts w:ascii="Times New Roman" w:hAnsi="Times New Roman"/>
          <w:b/>
          <w:sz w:val="24"/>
          <w:szCs w:val="24"/>
          <w:u w:val="single"/>
        </w:rPr>
      </w:pPr>
      <w:r w:rsidRPr="002563E5">
        <w:rPr>
          <w:rFonts w:ascii="Times New Roman" w:hAnsi="Times New Roman"/>
          <w:b/>
          <w:sz w:val="24"/>
          <w:szCs w:val="24"/>
          <w:u w:val="single"/>
        </w:rPr>
        <w:t xml:space="preserve">Capítulo </w:t>
      </w:r>
      <w:r>
        <w:rPr>
          <w:rFonts w:ascii="Times New Roman" w:hAnsi="Times New Roman"/>
          <w:b/>
          <w:sz w:val="24"/>
          <w:szCs w:val="24"/>
          <w:u w:val="single"/>
        </w:rPr>
        <w:t>8</w:t>
      </w:r>
      <w:r w:rsidRPr="002563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1865C8" w:rsidRDefault="001865C8" w:rsidP="001865C8">
      <w:pPr>
        <w:rPr>
          <w:rFonts w:ascii="Times New Roman" w:hAnsi="Times New Roman"/>
          <w:sz w:val="24"/>
          <w:szCs w:val="24"/>
        </w:rPr>
      </w:pPr>
    </w:p>
    <w:p w:rsidR="001865C8" w:rsidRDefault="00FE6109" w:rsidP="001865C8">
      <w:pPr>
        <w:pStyle w:val="Prrafodelista"/>
        <w:spacing w:line="256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3036570</wp:posOffset>
                </wp:positionV>
                <wp:extent cx="1249045" cy="1295400"/>
                <wp:effectExtent l="0" t="0" r="635" b="190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5C8" w:rsidRDefault="001865C8" w:rsidP="001865C8">
                            <w:r>
                              <w:rPr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>
                                  <wp:extent cx="1381125" cy="1276350"/>
                                  <wp:effectExtent l="19050" t="0" r="9525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-20000"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13.65pt;margin-top:239.1pt;width:98.35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" stroked="f">
                <v:textbox>
                  <w:txbxContent>
                    <w:p w:rsidR="001865C8" w:rsidRDefault="001865C8" w:rsidP="001865C8">
                      <w:r>
                        <w:rPr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>
                            <wp:extent cx="1381125" cy="1276350"/>
                            <wp:effectExtent l="19050" t="0" r="9525" b="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20000"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65C8">
        <w:rPr>
          <w:b/>
          <w:noProof/>
          <w:sz w:val="24"/>
          <w:szCs w:val="24"/>
          <w:lang w:eastAsia="es-AR"/>
        </w:rPr>
        <w:drawing>
          <wp:inline distT="0" distB="0" distL="0" distR="0">
            <wp:extent cx="6467475" cy="429577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5C8">
        <w:rPr>
          <w:b/>
          <w:noProof/>
          <w:sz w:val="24"/>
          <w:szCs w:val="24"/>
          <w:lang w:eastAsia="es-AR"/>
        </w:rPr>
        <w:drawing>
          <wp:inline distT="0" distB="0" distL="0" distR="0">
            <wp:extent cx="6467475" cy="276225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C8" w:rsidRDefault="001865C8" w:rsidP="001865C8">
      <w:pPr>
        <w:pStyle w:val="Prrafodelista"/>
        <w:spacing w:line="25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Con la información dada y tu libro de texto </w:t>
      </w:r>
      <w:proofErr w:type="spellStart"/>
      <w:r>
        <w:rPr>
          <w:b/>
          <w:sz w:val="24"/>
          <w:szCs w:val="24"/>
        </w:rPr>
        <w:t>realizá</w:t>
      </w:r>
      <w:proofErr w:type="spellEnd"/>
      <w:r>
        <w:rPr>
          <w:b/>
          <w:sz w:val="24"/>
          <w:szCs w:val="24"/>
        </w:rPr>
        <w:t xml:space="preserve"> las </w:t>
      </w:r>
      <w:proofErr w:type="gramStart"/>
      <w:r>
        <w:rPr>
          <w:b/>
          <w:sz w:val="24"/>
          <w:szCs w:val="24"/>
        </w:rPr>
        <w:t>actividades :</w:t>
      </w:r>
      <w:proofErr w:type="gramEnd"/>
    </w:p>
    <w:p w:rsidR="001865C8" w:rsidRPr="00A068A4" w:rsidRDefault="001865C8" w:rsidP="001865C8">
      <w:pPr>
        <w:pStyle w:val="Prrafodelista"/>
        <w:spacing w:line="256" w:lineRule="auto"/>
        <w:ind w:left="0"/>
        <w:rPr>
          <w:b/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4067175" cy="266700"/>
            <wp:effectExtent l="1905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C8" w:rsidRDefault="001865C8" w:rsidP="001865C8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6477000" cy="272415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C8" w:rsidRDefault="001865C8" w:rsidP="001865C8">
      <w:pPr>
        <w:pStyle w:val="Prrafodelista"/>
        <w:spacing w:line="256" w:lineRule="auto"/>
        <w:ind w:left="142"/>
        <w:rPr>
          <w:sz w:val="24"/>
          <w:szCs w:val="24"/>
        </w:rPr>
      </w:pPr>
    </w:p>
    <w:p w:rsidR="001865C8" w:rsidRPr="007D6F5A" w:rsidRDefault="001865C8" w:rsidP="001865C8">
      <w:pPr>
        <w:pStyle w:val="Prrafodelista"/>
        <w:spacing w:line="256" w:lineRule="auto"/>
        <w:ind w:left="142"/>
        <w:rPr>
          <w:b/>
          <w:sz w:val="24"/>
          <w:szCs w:val="24"/>
        </w:rPr>
      </w:pPr>
      <w:r w:rsidRPr="007D6F5A">
        <w:rPr>
          <w:b/>
          <w:sz w:val="24"/>
          <w:szCs w:val="24"/>
        </w:rPr>
        <w:t>4.</w:t>
      </w:r>
    </w:p>
    <w:p w:rsidR="001865C8" w:rsidRDefault="001865C8" w:rsidP="001865C8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sz w:val="24"/>
          <w:szCs w:val="24"/>
        </w:rPr>
        <w:t>Formen grupos de tres o cuatro compañeros. Piensen en un problema ambiental de origen social del lugar donde viven. Propongan y debatan sobre posibles soluciones para ese problema.</w:t>
      </w:r>
    </w:p>
    <w:p w:rsidR="001865C8" w:rsidRDefault="001865C8" w:rsidP="001865C8">
      <w:pPr>
        <w:pStyle w:val="Prrafodelista"/>
        <w:spacing w:line="256" w:lineRule="auto"/>
        <w:ind w:left="142"/>
        <w:rPr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ind w:left="142"/>
        <w:rPr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5962650" cy="4438650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C8" w:rsidRDefault="001865C8" w:rsidP="001865C8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Actividades </w:t>
      </w:r>
      <w:proofErr w:type="spellStart"/>
      <w:r>
        <w:rPr>
          <w:sz w:val="24"/>
          <w:szCs w:val="24"/>
        </w:rPr>
        <w:t>pág</w:t>
      </w:r>
      <w:proofErr w:type="spellEnd"/>
      <w:r>
        <w:rPr>
          <w:sz w:val="24"/>
          <w:szCs w:val="24"/>
        </w:rPr>
        <w:t xml:space="preserve"> 119</w:t>
      </w:r>
    </w:p>
    <w:p w:rsidR="001865C8" w:rsidRPr="007D6F5A" w:rsidRDefault="001865C8" w:rsidP="001865C8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lastRenderedPageBreak/>
        <w:t>“</w:t>
      </w:r>
      <w:r>
        <w:rPr>
          <w:rFonts w:ascii="Times New Roman" w:hAnsi="Times New Roman"/>
          <w:b/>
          <w:sz w:val="24"/>
          <w:szCs w:val="24"/>
          <w:u w:val="single"/>
        </w:rPr>
        <w:t>Los principales problemas ambientales rurales</w:t>
      </w:r>
      <w:r w:rsidRPr="00833D05">
        <w:rPr>
          <w:b/>
          <w:sz w:val="24"/>
          <w:szCs w:val="24"/>
          <w:u w:val="single"/>
        </w:rPr>
        <w:t>”</w:t>
      </w:r>
    </w:p>
    <w:p w:rsidR="001865C8" w:rsidRDefault="00FE6109" w:rsidP="001865C8">
      <w:pPr>
        <w:pStyle w:val="Prrafodelista"/>
        <w:spacing w:line="25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125095</wp:posOffset>
                </wp:positionV>
                <wp:extent cx="264795" cy="1470025"/>
                <wp:effectExtent l="0" t="1270" r="63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47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5C8" w:rsidRDefault="001865C8" w:rsidP="001865C8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42.1pt;margin-top:9.85pt;width:20.85pt;height:115.75pt;z-index:25166438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" stroked="f">
                <v:textbox>
                  <w:txbxContent>
                    <w:p w:rsidR="001865C8" w:rsidRDefault="001865C8" w:rsidP="001865C8"/>
                  </w:txbxContent>
                </v:textbox>
              </v:shape>
            </w:pict>
          </mc:Fallback>
        </mc:AlternateContent>
      </w:r>
    </w:p>
    <w:p w:rsidR="001865C8" w:rsidRDefault="001865C8" w:rsidP="001865C8">
      <w:pPr>
        <w:pStyle w:val="Prrafodelista"/>
        <w:spacing w:line="256" w:lineRule="auto"/>
        <w:ind w:left="0"/>
        <w:rPr>
          <w:b/>
          <w:sz w:val="24"/>
          <w:szCs w:val="24"/>
        </w:rPr>
      </w:pPr>
    </w:p>
    <w:p w:rsidR="001865C8" w:rsidRDefault="001865C8" w:rsidP="001865C8">
      <w:pPr>
        <w:pStyle w:val="Prrafodelista"/>
        <w:numPr>
          <w:ilvl w:val="0"/>
          <w:numId w:val="4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Leemos las páginas </w:t>
      </w:r>
      <w:r w:rsidRPr="007D6F5A">
        <w:rPr>
          <w:sz w:val="24"/>
          <w:szCs w:val="24"/>
        </w:rPr>
        <w:t xml:space="preserve"> 120 y 121.</w:t>
      </w:r>
    </w:p>
    <w:p w:rsidR="001865C8" w:rsidRDefault="001865C8" w:rsidP="001865C8">
      <w:pPr>
        <w:pStyle w:val="Prrafodelista"/>
        <w:spacing w:line="256" w:lineRule="auto"/>
        <w:rPr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rPr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>
            <wp:extent cx="6276975" cy="3086100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C8" w:rsidRDefault="001865C8" w:rsidP="001865C8">
      <w:pPr>
        <w:pStyle w:val="Prrafodelista"/>
        <w:spacing w:line="256" w:lineRule="auto"/>
        <w:ind w:left="0"/>
        <w:rPr>
          <w:sz w:val="24"/>
          <w:szCs w:val="24"/>
        </w:rPr>
      </w:pPr>
    </w:p>
    <w:p w:rsidR="001865C8" w:rsidRPr="001865C8" w:rsidRDefault="001865C8" w:rsidP="001865C8">
      <w:pPr>
        <w:pStyle w:val="Prrafodelista"/>
        <w:spacing w:line="256" w:lineRule="auto"/>
        <w:ind w:left="0"/>
        <w:rPr>
          <w:rFonts w:ascii="Times New Roman" w:hAnsi="Times New Roman"/>
          <w:sz w:val="24"/>
          <w:szCs w:val="24"/>
        </w:rPr>
      </w:pPr>
      <w:r w:rsidRPr="001865C8">
        <w:rPr>
          <w:rFonts w:ascii="Times New Roman" w:hAnsi="Times New Roman"/>
          <w:sz w:val="24"/>
          <w:szCs w:val="24"/>
        </w:rPr>
        <w:t xml:space="preserve">Actividades </w:t>
      </w:r>
      <w:proofErr w:type="spellStart"/>
      <w:r w:rsidRPr="001865C8">
        <w:rPr>
          <w:rFonts w:ascii="Times New Roman" w:hAnsi="Times New Roman"/>
          <w:sz w:val="24"/>
          <w:szCs w:val="24"/>
        </w:rPr>
        <w:t>pág</w:t>
      </w:r>
      <w:proofErr w:type="spellEnd"/>
      <w:r w:rsidRPr="001865C8">
        <w:rPr>
          <w:rFonts w:ascii="Times New Roman" w:hAnsi="Times New Roman"/>
          <w:sz w:val="24"/>
          <w:szCs w:val="24"/>
        </w:rPr>
        <w:t xml:space="preserve"> 121</w:t>
      </w:r>
      <w:r>
        <w:rPr>
          <w:rFonts w:ascii="Times New Roman" w:hAnsi="Times New Roman"/>
          <w:sz w:val="24"/>
          <w:szCs w:val="24"/>
        </w:rPr>
        <w:t xml:space="preserve"> y 123</w:t>
      </w:r>
    </w:p>
    <w:p w:rsidR="001865C8" w:rsidRDefault="001865C8" w:rsidP="001865C8">
      <w:pPr>
        <w:pStyle w:val="Prrafodelista"/>
        <w:spacing w:line="256" w:lineRule="auto"/>
        <w:ind w:left="0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939"/>
      </w:tblGrid>
      <w:tr w:rsidR="001865C8" w:rsidRPr="007D6F5A" w:rsidTr="00EE29E5">
        <w:trPr>
          <w:trHeight w:val="465"/>
        </w:trPr>
        <w:tc>
          <w:tcPr>
            <w:tcW w:w="2977" w:type="dxa"/>
            <w:shd w:val="clear" w:color="auto" w:fill="D9D9D9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Problemas ambientales</w:t>
            </w:r>
          </w:p>
        </w:tc>
        <w:tc>
          <w:tcPr>
            <w:tcW w:w="6939" w:type="dxa"/>
            <w:shd w:val="clear" w:color="auto" w:fill="D9D9D9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Consecuencias</w:t>
            </w:r>
          </w:p>
        </w:tc>
      </w:tr>
      <w:tr w:rsidR="001865C8" w:rsidRPr="007D6F5A" w:rsidTr="00EE29E5">
        <w:trPr>
          <w:trHeight w:val="465"/>
        </w:trPr>
        <w:tc>
          <w:tcPr>
            <w:tcW w:w="2977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Degradación de los suelos</w:t>
            </w:r>
          </w:p>
        </w:tc>
        <w:tc>
          <w:tcPr>
            <w:tcW w:w="6939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  <w:r w:rsidRPr="007D6F5A">
              <w:rPr>
                <w:sz w:val="24"/>
                <w:szCs w:val="24"/>
              </w:rPr>
              <w:t>Se agotan los nutrientes del suelo y produce menos.</w:t>
            </w:r>
          </w:p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1865C8" w:rsidRPr="007D6F5A" w:rsidTr="00EE29E5">
        <w:trPr>
          <w:trHeight w:val="480"/>
        </w:trPr>
        <w:tc>
          <w:tcPr>
            <w:tcW w:w="2977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Sobrepastoreo</w:t>
            </w:r>
          </w:p>
        </w:tc>
        <w:tc>
          <w:tcPr>
            <w:tcW w:w="6939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1865C8" w:rsidRPr="007D6F5A" w:rsidTr="00EE29E5">
        <w:trPr>
          <w:trHeight w:val="465"/>
        </w:trPr>
        <w:tc>
          <w:tcPr>
            <w:tcW w:w="2977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Deforestación</w:t>
            </w:r>
          </w:p>
        </w:tc>
        <w:tc>
          <w:tcPr>
            <w:tcW w:w="6939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1865C8" w:rsidRPr="007D6F5A" w:rsidTr="00EE29E5">
        <w:trPr>
          <w:trHeight w:val="480"/>
        </w:trPr>
        <w:tc>
          <w:tcPr>
            <w:tcW w:w="2977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Contaminación minera</w:t>
            </w:r>
          </w:p>
        </w:tc>
        <w:tc>
          <w:tcPr>
            <w:tcW w:w="6939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1865C8" w:rsidRPr="007D6F5A" w:rsidTr="00EE29E5">
        <w:trPr>
          <w:trHeight w:val="480"/>
        </w:trPr>
        <w:tc>
          <w:tcPr>
            <w:tcW w:w="2977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Pérdida de biodiversidad</w:t>
            </w:r>
          </w:p>
        </w:tc>
        <w:tc>
          <w:tcPr>
            <w:tcW w:w="6939" w:type="dxa"/>
          </w:tcPr>
          <w:p w:rsidR="001865C8" w:rsidRPr="007D6F5A" w:rsidRDefault="001865C8" w:rsidP="00EE29E5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</w:tbl>
    <w:p w:rsidR="001865C8" w:rsidRPr="007D6F5A" w:rsidRDefault="001865C8" w:rsidP="001865C8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t xml:space="preserve"> “</w:t>
      </w:r>
      <w:r>
        <w:rPr>
          <w:rFonts w:ascii="Times New Roman" w:hAnsi="Times New Roman"/>
          <w:b/>
          <w:sz w:val="24"/>
          <w:szCs w:val="24"/>
          <w:u w:val="single"/>
        </w:rPr>
        <w:t>Para repensar el tema</w:t>
      </w:r>
      <w:r w:rsidRPr="00833D05">
        <w:rPr>
          <w:b/>
          <w:sz w:val="24"/>
          <w:szCs w:val="24"/>
          <w:u w:val="single"/>
        </w:rPr>
        <w:t>”</w:t>
      </w:r>
    </w:p>
    <w:p w:rsidR="001865C8" w:rsidRDefault="001865C8" w:rsidP="001865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Realiza una lectura comprensiva y realiza las actividades de las páginas 125 y 127</w:t>
      </w:r>
    </w:p>
    <w:p w:rsidR="001865C8" w:rsidRDefault="001865C8" w:rsidP="001865C8">
      <w:pPr>
        <w:pStyle w:val="Prrafodelista"/>
        <w:spacing w:line="256" w:lineRule="auto"/>
        <w:ind w:left="0"/>
        <w:rPr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ind w:left="142" w:hanging="142"/>
        <w:rPr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ind w:left="142" w:hanging="142"/>
        <w:rPr>
          <w:sz w:val="24"/>
          <w:szCs w:val="24"/>
        </w:rPr>
      </w:pPr>
    </w:p>
    <w:p w:rsidR="001865C8" w:rsidRDefault="001865C8" w:rsidP="001865C8">
      <w:pPr>
        <w:pStyle w:val="Prrafodelista"/>
        <w:spacing w:line="256" w:lineRule="auto"/>
        <w:ind w:left="0"/>
        <w:rPr>
          <w:sz w:val="24"/>
          <w:szCs w:val="24"/>
        </w:rPr>
      </w:pPr>
    </w:p>
    <w:p w:rsidR="001865C8" w:rsidRDefault="001865C8" w:rsidP="00484F61">
      <w:pPr>
        <w:spacing w:line="256" w:lineRule="auto"/>
      </w:pPr>
      <w:bookmarkStart w:id="0" w:name="_GoBack"/>
      <w:bookmarkEnd w:id="0"/>
    </w:p>
    <w:sectPr w:rsidR="001865C8" w:rsidSect="000B0378">
      <w:pgSz w:w="11906" w:h="16838"/>
      <w:pgMar w:top="851" w:right="849" w:bottom="127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F59"/>
    <w:multiLevelType w:val="hybridMultilevel"/>
    <w:tmpl w:val="98C415EE"/>
    <w:lvl w:ilvl="0" w:tplc="650CF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3C5706"/>
    <w:multiLevelType w:val="hybridMultilevel"/>
    <w:tmpl w:val="B094C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F6C1F"/>
    <w:multiLevelType w:val="hybridMultilevel"/>
    <w:tmpl w:val="8572D74C"/>
    <w:lvl w:ilvl="0" w:tplc="14D0E3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77D20"/>
    <w:multiLevelType w:val="hybridMultilevel"/>
    <w:tmpl w:val="CC3CA60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B622EA"/>
    <w:multiLevelType w:val="hybridMultilevel"/>
    <w:tmpl w:val="4672F9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208DF"/>
    <w:multiLevelType w:val="hybridMultilevel"/>
    <w:tmpl w:val="BFAA6D8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73AD3"/>
    <w:multiLevelType w:val="hybridMultilevel"/>
    <w:tmpl w:val="651A369A"/>
    <w:lvl w:ilvl="0" w:tplc="37AE769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E4E"/>
    <w:rsid w:val="001865C8"/>
    <w:rsid w:val="002B5A27"/>
    <w:rsid w:val="00484F61"/>
    <w:rsid w:val="00A20065"/>
    <w:rsid w:val="00E70E4E"/>
    <w:rsid w:val="00FD0BF9"/>
    <w:rsid w:val="00FE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E4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0E4E"/>
    <w:pPr>
      <w:spacing w:after="160" w:line="259" w:lineRule="auto"/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E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E4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0E4E"/>
    <w:pPr>
      <w:spacing w:after="160" w:line="259" w:lineRule="auto"/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E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0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Marty</dc:creator>
  <cp:lastModifiedBy>Estela</cp:lastModifiedBy>
  <cp:revision>3</cp:revision>
  <cp:lastPrinted>2020-03-12T18:56:00Z</cp:lastPrinted>
  <dcterms:created xsi:type="dcterms:W3CDTF">2020-03-13T11:38:00Z</dcterms:created>
  <dcterms:modified xsi:type="dcterms:W3CDTF">2020-03-17T12:21:00Z</dcterms:modified>
</cp:coreProperties>
</file>